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25" w:rsidRPr="001A0CC2" w:rsidRDefault="00361E94" w:rsidP="00862DB3">
      <w:pPr>
        <w:spacing w:after="120"/>
        <w:jc w:val="center"/>
        <w:rPr>
          <w:rFonts w:asciiTheme="majorHAnsi" w:hAnsiTheme="majorHAnsi"/>
          <w:b/>
          <w:sz w:val="21"/>
          <w:szCs w:val="21"/>
        </w:rPr>
      </w:pPr>
      <w:r w:rsidRPr="001A0CC2">
        <w:rPr>
          <w:rFonts w:asciiTheme="majorHAnsi" w:hAnsiTheme="majorHAnsi"/>
          <w:b/>
          <w:sz w:val="21"/>
          <w:szCs w:val="21"/>
        </w:rPr>
        <w:t>РЕКОМЕНДАЦ</w:t>
      </w:r>
      <w:r w:rsidR="00E976C4" w:rsidRPr="001A0CC2">
        <w:rPr>
          <w:rFonts w:asciiTheme="majorHAnsi" w:hAnsiTheme="majorHAnsi"/>
          <w:b/>
          <w:sz w:val="21"/>
          <w:szCs w:val="21"/>
        </w:rPr>
        <w:t>ИИ ПО ПОДГОТОВКЕ К КОЛОНОСКОПИИ</w:t>
      </w:r>
    </w:p>
    <w:p w:rsidR="00652B35" w:rsidRPr="001A0CC2" w:rsidRDefault="00652B35" w:rsidP="00862DB3">
      <w:pPr>
        <w:spacing w:after="120"/>
        <w:jc w:val="center"/>
        <w:rPr>
          <w:b/>
          <w:sz w:val="21"/>
          <w:szCs w:val="21"/>
          <w:u w:val="single"/>
        </w:rPr>
      </w:pPr>
      <w:r w:rsidRPr="001A0CC2">
        <w:rPr>
          <w:b/>
          <w:sz w:val="21"/>
          <w:szCs w:val="21"/>
          <w:u w:val="single"/>
        </w:rPr>
        <w:t xml:space="preserve">За </w:t>
      </w:r>
      <w:r w:rsidR="00697187">
        <w:rPr>
          <w:b/>
          <w:sz w:val="21"/>
          <w:szCs w:val="21"/>
          <w:u w:val="single"/>
        </w:rPr>
        <w:t>три</w:t>
      </w:r>
      <w:r w:rsidRPr="001A0CC2">
        <w:rPr>
          <w:b/>
          <w:sz w:val="21"/>
          <w:szCs w:val="21"/>
          <w:u w:val="single"/>
        </w:rPr>
        <w:t xml:space="preserve"> дня до </w:t>
      </w:r>
      <w:r w:rsidR="00DC770B" w:rsidRPr="001A0CC2">
        <w:rPr>
          <w:b/>
          <w:sz w:val="21"/>
          <w:szCs w:val="21"/>
          <w:u w:val="single"/>
        </w:rPr>
        <w:t>проведения</w:t>
      </w:r>
      <w:r w:rsidRPr="001A0CC2">
        <w:rPr>
          <w:b/>
          <w:sz w:val="21"/>
          <w:szCs w:val="21"/>
          <w:u w:val="single"/>
        </w:rPr>
        <w:t xml:space="preserve"> колоноскопии:</w:t>
      </w:r>
    </w:p>
    <w:p w:rsidR="00652B35" w:rsidRPr="001A0CC2" w:rsidRDefault="00652B35" w:rsidP="00862DB3">
      <w:pPr>
        <w:pStyle w:val="a3"/>
        <w:numPr>
          <w:ilvl w:val="0"/>
          <w:numId w:val="1"/>
        </w:numPr>
        <w:spacing w:after="120"/>
        <w:ind w:left="357" w:hanging="357"/>
        <w:contextualSpacing w:val="0"/>
        <w:jc w:val="both"/>
        <w:rPr>
          <w:sz w:val="21"/>
          <w:szCs w:val="21"/>
        </w:rPr>
      </w:pPr>
      <w:proofErr w:type="gramStart"/>
      <w:r w:rsidRPr="001A0CC2">
        <w:rPr>
          <w:sz w:val="21"/>
          <w:szCs w:val="21"/>
        </w:rPr>
        <w:t xml:space="preserve">нельзя употреблять в пищу: </w:t>
      </w:r>
      <w:r w:rsidR="006B76FD" w:rsidRPr="001A0CC2">
        <w:rPr>
          <w:sz w:val="21"/>
          <w:szCs w:val="21"/>
        </w:rPr>
        <w:t>ржаной</w:t>
      </w:r>
      <w:r w:rsidRPr="001A0CC2">
        <w:rPr>
          <w:sz w:val="21"/>
          <w:szCs w:val="21"/>
        </w:rPr>
        <w:t xml:space="preserve"> и зерновой хлеб, изделия из муки грубого помола, овсяное печенье, все продукты, содержащие отруби или цельные зёрна, мюсли, каши (пшённая, пшеничная, овсяная), фрукты, ягоды и варенье, содержащие косточки (семена), особенно мелкие косточки, например: киви, малина и др., овощи с грубой и </w:t>
      </w:r>
      <w:proofErr w:type="spellStart"/>
      <w:r w:rsidRPr="001A0CC2">
        <w:rPr>
          <w:sz w:val="21"/>
          <w:szCs w:val="21"/>
        </w:rPr>
        <w:t>непереваривающейся</w:t>
      </w:r>
      <w:proofErr w:type="spellEnd"/>
      <w:r w:rsidRPr="001A0CC2">
        <w:rPr>
          <w:sz w:val="21"/>
          <w:szCs w:val="21"/>
        </w:rPr>
        <w:t xml:space="preserve"> кожицей (например: помидоры, баклажаны и др.), орехи;</w:t>
      </w:r>
      <w:proofErr w:type="gramEnd"/>
    </w:p>
    <w:p w:rsidR="00652B35" w:rsidRPr="001A0CC2" w:rsidRDefault="00652B35" w:rsidP="00862DB3">
      <w:pPr>
        <w:pStyle w:val="a3"/>
        <w:numPr>
          <w:ilvl w:val="0"/>
          <w:numId w:val="1"/>
        </w:numPr>
        <w:spacing w:after="120"/>
        <w:ind w:left="357" w:hanging="357"/>
        <w:contextualSpacing w:val="0"/>
        <w:jc w:val="both"/>
        <w:rPr>
          <w:sz w:val="21"/>
          <w:szCs w:val="21"/>
        </w:rPr>
      </w:pPr>
      <w:proofErr w:type="gramStart"/>
      <w:r w:rsidRPr="001A0CC2">
        <w:rPr>
          <w:sz w:val="21"/>
          <w:szCs w:val="21"/>
        </w:rPr>
        <w:t>рекомендуемая диета: курица, индейка, постная ветчина, рыба, белый хлеб, блюда из картофеля без кожицы, яйца, томаты без кожицы, макароны, сыр, масло, творог, йогурт, кондитерские изделия из белой муки, шоколад, мороженое, сахар или мёд и др.;</w:t>
      </w:r>
      <w:proofErr w:type="gramEnd"/>
    </w:p>
    <w:p w:rsidR="00652B35" w:rsidRPr="001A0CC2" w:rsidRDefault="00D03163" w:rsidP="00862DB3">
      <w:pPr>
        <w:pStyle w:val="a3"/>
        <w:numPr>
          <w:ilvl w:val="0"/>
          <w:numId w:val="1"/>
        </w:numPr>
        <w:spacing w:after="120"/>
        <w:ind w:left="357" w:hanging="357"/>
        <w:contextualSpacing w:val="0"/>
        <w:jc w:val="both"/>
        <w:rPr>
          <w:sz w:val="21"/>
          <w:szCs w:val="21"/>
        </w:rPr>
      </w:pPr>
      <w:r w:rsidRPr="001A0CC2">
        <w:rPr>
          <w:sz w:val="21"/>
          <w:szCs w:val="21"/>
        </w:rPr>
        <w:t>рекомендуется пить достаточное количество жидкости в день – не менее 2-2,5 литров (в том случае, если у пациента нет заболеваний, при которых обильное питьё противопоказано). Это может быть питьевая негазированная вода, нежирные бульоны, морсы, соки без мякоти, чай с сахаром или мёдом, компоты без ягод;</w:t>
      </w:r>
    </w:p>
    <w:p w:rsidR="00D03163" w:rsidRPr="001A0CC2" w:rsidRDefault="00D03163" w:rsidP="00862DB3">
      <w:pPr>
        <w:pStyle w:val="a3"/>
        <w:numPr>
          <w:ilvl w:val="0"/>
          <w:numId w:val="1"/>
        </w:numPr>
        <w:spacing w:after="120"/>
        <w:ind w:left="357" w:hanging="357"/>
        <w:contextualSpacing w:val="0"/>
        <w:jc w:val="both"/>
        <w:rPr>
          <w:sz w:val="21"/>
          <w:szCs w:val="21"/>
        </w:rPr>
      </w:pPr>
      <w:r w:rsidRPr="001A0CC2">
        <w:rPr>
          <w:sz w:val="21"/>
          <w:szCs w:val="21"/>
        </w:rPr>
        <w:t xml:space="preserve">если </w:t>
      </w:r>
      <w:r w:rsidR="00697187">
        <w:rPr>
          <w:sz w:val="21"/>
          <w:szCs w:val="21"/>
        </w:rPr>
        <w:t>вы</w:t>
      </w:r>
      <w:r w:rsidRPr="001A0CC2">
        <w:rPr>
          <w:sz w:val="21"/>
          <w:szCs w:val="21"/>
        </w:rPr>
        <w:t xml:space="preserve"> страдает</w:t>
      </w:r>
      <w:r w:rsidR="00697187">
        <w:rPr>
          <w:sz w:val="21"/>
          <w:szCs w:val="21"/>
        </w:rPr>
        <w:t>е</w:t>
      </w:r>
      <w:r w:rsidRPr="001A0CC2">
        <w:rPr>
          <w:sz w:val="21"/>
          <w:szCs w:val="21"/>
        </w:rPr>
        <w:t xml:space="preserve"> запорами, необходимо ежедневно принимать слабительные препараты, которыми </w:t>
      </w:r>
      <w:r w:rsidR="00697187">
        <w:rPr>
          <w:sz w:val="21"/>
          <w:szCs w:val="21"/>
        </w:rPr>
        <w:t>вы</w:t>
      </w:r>
      <w:r w:rsidRPr="001A0CC2">
        <w:rPr>
          <w:sz w:val="21"/>
          <w:szCs w:val="21"/>
        </w:rPr>
        <w:t xml:space="preserve"> обычно пользуе</w:t>
      </w:r>
      <w:r w:rsidR="00697187">
        <w:rPr>
          <w:sz w:val="21"/>
          <w:szCs w:val="21"/>
        </w:rPr>
        <w:t>тесь</w:t>
      </w:r>
      <w:r w:rsidRPr="001A0CC2">
        <w:rPr>
          <w:sz w:val="21"/>
          <w:szCs w:val="21"/>
        </w:rPr>
        <w:t xml:space="preserve"> (например, </w:t>
      </w:r>
      <w:proofErr w:type="spellStart"/>
      <w:r w:rsidRPr="001A0CC2">
        <w:rPr>
          <w:sz w:val="21"/>
          <w:szCs w:val="21"/>
        </w:rPr>
        <w:t>Форлакс</w:t>
      </w:r>
      <w:proofErr w:type="spellEnd"/>
      <w:r w:rsidRPr="001A0CC2">
        <w:rPr>
          <w:sz w:val="21"/>
          <w:szCs w:val="21"/>
        </w:rPr>
        <w:t>).</w:t>
      </w:r>
      <w:r w:rsidR="00697187">
        <w:rPr>
          <w:sz w:val="21"/>
          <w:szCs w:val="21"/>
        </w:rPr>
        <w:t xml:space="preserve"> Также при запорах необходимо более раннее начало соблюдения диеты – в течение 4-5 дней.</w:t>
      </w:r>
    </w:p>
    <w:p w:rsidR="00D03163" w:rsidRPr="001A0CC2" w:rsidRDefault="00D03163" w:rsidP="00862DB3">
      <w:pPr>
        <w:spacing w:after="120"/>
        <w:jc w:val="center"/>
        <w:rPr>
          <w:b/>
          <w:sz w:val="21"/>
          <w:szCs w:val="21"/>
          <w:u w:val="single"/>
        </w:rPr>
      </w:pPr>
      <w:r w:rsidRPr="001A0CC2">
        <w:rPr>
          <w:b/>
          <w:sz w:val="21"/>
          <w:szCs w:val="21"/>
          <w:u w:val="single"/>
        </w:rPr>
        <w:t xml:space="preserve">За день до </w:t>
      </w:r>
      <w:r w:rsidR="00DC770B" w:rsidRPr="001A0CC2">
        <w:rPr>
          <w:b/>
          <w:sz w:val="21"/>
          <w:szCs w:val="21"/>
          <w:u w:val="single"/>
        </w:rPr>
        <w:t xml:space="preserve">проведения </w:t>
      </w:r>
      <w:r w:rsidRPr="001A0CC2">
        <w:rPr>
          <w:b/>
          <w:sz w:val="21"/>
          <w:szCs w:val="21"/>
          <w:u w:val="single"/>
        </w:rPr>
        <w:t>колоноскопии:</w:t>
      </w:r>
    </w:p>
    <w:p w:rsidR="00D03163" w:rsidRPr="001A0CC2" w:rsidRDefault="006963E0" w:rsidP="00862DB3">
      <w:pPr>
        <w:pStyle w:val="a3"/>
        <w:numPr>
          <w:ilvl w:val="0"/>
          <w:numId w:val="2"/>
        </w:numPr>
        <w:spacing w:after="120"/>
        <w:ind w:left="357" w:hanging="357"/>
        <w:contextualSpacing w:val="0"/>
        <w:jc w:val="both"/>
        <w:rPr>
          <w:sz w:val="21"/>
          <w:szCs w:val="21"/>
        </w:rPr>
      </w:pPr>
      <w:proofErr w:type="gramStart"/>
      <w:r w:rsidRPr="001A0CC2">
        <w:rPr>
          <w:sz w:val="21"/>
          <w:szCs w:val="21"/>
        </w:rPr>
        <w:t>утром – лёгкий завтрак (можно употреблять рыбу, белый хлеб, блюда из картофеля без кожицы, яйца, томаты без кожицы, макароны, сыр, масло, творог, йогурт, кондитерские изделия из белой муки, шоколад, мороженое, сахар или мёд и др.).</w:t>
      </w:r>
      <w:proofErr w:type="gramEnd"/>
      <w:r w:rsidRPr="001A0CC2">
        <w:rPr>
          <w:sz w:val="21"/>
          <w:szCs w:val="21"/>
        </w:rPr>
        <w:t xml:space="preserve"> После завтрака до окончания исследования нельзя принимать твёрдую пищу, разрешается только пить;</w:t>
      </w:r>
    </w:p>
    <w:p w:rsidR="006963E0" w:rsidRPr="001A0CC2" w:rsidRDefault="006963E0" w:rsidP="00862DB3">
      <w:pPr>
        <w:pStyle w:val="a3"/>
        <w:numPr>
          <w:ilvl w:val="0"/>
          <w:numId w:val="2"/>
        </w:numPr>
        <w:spacing w:after="120"/>
        <w:ind w:left="357" w:hanging="357"/>
        <w:contextualSpacing w:val="0"/>
        <w:jc w:val="both"/>
        <w:rPr>
          <w:sz w:val="21"/>
          <w:szCs w:val="21"/>
        </w:rPr>
      </w:pPr>
      <w:r w:rsidRPr="001A0CC2">
        <w:rPr>
          <w:sz w:val="21"/>
          <w:szCs w:val="21"/>
        </w:rPr>
        <w:t>в обед можно принимать нежирные бульоны (без содержимого и без хлеба), чай с сахаром или мёдом, воду, компот;</w:t>
      </w:r>
    </w:p>
    <w:p w:rsidR="006963E0" w:rsidRDefault="00D06F4A" w:rsidP="00862DB3">
      <w:pPr>
        <w:pStyle w:val="a3"/>
        <w:numPr>
          <w:ilvl w:val="0"/>
          <w:numId w:val="2"/>
        </w:numPr>
        <w:spacing w:after="120"/>
        <w:ind w:left="357" w:hanging="357"/>
        <w:contextualSpacing w:val="0"/>
        <w:jc w:val="both"/>
        <w:rPr>
          <w:sz w:val="21"/>
          <w:szCs w:val="21"/>
        </w:rPr>
      </w:pPr>
      <w:r w:rsidRPr="001A0CC2">
        <w:rPr>
          <w:sz w:val="21"/>
          <w:szCs w:val="21"/>
        </w:rPr>
        <w:t>дополнительно в течение дня до 15</w:t>
      </w:r>
      <w:r w:rsidRPr="001A0CC2">
        <w:rPr>
          <w:sz w:val="21"/>
          <w:szCs w:val="21"/>
          <w:vertAlign w:val="superscript"/>
        </w:rPr>
        <w:t>00</w:t>
      </w:r>
      <w:r w:rsidRPr="001A0CC2">
        <w:rPr>
          <w:sz w:val="21"/>
          <w:szCs w:val="21"/>
        </w:rPr>
        <w:t xml:space="preserve"> рекомендуется пить достаточное количество жидкости (не менее 1,5-2 литров): питьевую воду, морсы, соки без мякоти, чай с сахаром или мёдом, компоты без ягод. Не рекоменду</w:t>
      </w:r>
      <w:r w:rsidR="00AC4A1B" w:rsidRPr="001A0CC2">
        <w:rPr>
          <w:sz w:val="21"/>
          <w:szCs w:val="21"/>
        </w:rPr>
        <w:t>ется пить молоко, кисель, кефир.</w:t>
      </w:r>
    </w:p>
    <w:p w:rsidR="00921D2A" w:rsidRPr="00921D2A" w:rsidRDefault="00921D2A" w:rsidP="00921D2A">
      <w:pPr>
        <w:spacing w:after="120"/>
        <w:jc w:val="both"/>
        <w:rPr>
          <w:sz w:val="21"/>
          <w:szCs w:val="21"/>
        </w:rPr>
      </w:pPr>
      <w:proofErr w:type="gramStart"/>
      <w:r w:rsidRPr="00921D2A">
        <w:rPr>
          <w:sz w:val="21"/>
          <w:szCs w:val="21"/>
          <w:u w:val="single"/>
        </w:rPr>
        <w:t xml:space="preserve">«Золотым стандартом» подготовки толстой кишки к колоноскопии считается препарат </w:t>
      </w:r>
      <w:proofErr w:type="spellStart"/>
      <w:r w:rsidRPr="00921D2A">
        <w:rPr>
          <w:sz w:val="21"/>
          <w:szCs w:val="21"/>
          <w:u w:val="single"/>
        </w:rPr>
        <w:t>Макрогол</w:t>
      </w:r>
      <w:proofErr w:type="spellEnd"/>
      <w:r w:rsidRPr="00921D2A">
        <w:rPr>
          <w:sz w:val="21"/>
          <w:szCs w:val="21"/>
          <w:u w:val="single"/>
        </w:rPr>
        <w:t xml:space="preserve"> (торговые наименования:</w:t>
      </w:r>
      <w:proofErr w:type="gramEnd"/>
      <w:r w:rsidRPr="00921D2A">
        <w:rPr>
          <w:sz w:val="21"/>
          <w:szCs w:val="21"/>
          <w:u w:val="single"/>
        </w:rPr>
        <w:t xml:space="preserve"> Фортранс, </w:t>
      </w:r>
      <w:proofErr w:type="spellStart"/>
      <w:r w:rsidRPr="00921D2A">
        <w:rPr>
          <w:sz w:val="21"/>
          <w:szCs w:val="21"/>
          <w:u w:val="single"/>
        </w:rPr>
        <w:t>Мовипреп</w:t>
      </w:r>
      <w:proofErr w:type="spellEnd"/>
      <w:r w:rsidRPr="00921D2A">
        <w:rPr>
          <w:sz w:val="21"/>
          <w:szCs w:val="21"/>
          <w:u w:val="single"/>
        </w:rPr>
        <w:t>).</w:t>
      </w:r>
      <w:r>
        <w:rPr>
          <w:sz w:val="21"/>
          <w:szCs w:val="21"/>
        </w:rPr>
        <w:t xml:space="preserve"> Он позволяет качественно очистить толстую кишку от содержимого, и при этом имеет низкое количество побочных эффектов. При желании готовиться другими препаратами сообщите об этом врачу, который назначает вам </w:t>
      </w:r>
      <w:proofErr w:type="gramStart"/>
      <w:r>
        <w:rPr>
          <w:sz w:val="21"/>
          <w:szCs w:val="21"/>
        </w:rPr>
        <w:t>исследование</w:t>
      </w:r>
      <w:proofErr w:type="gramEnd"/>
      <w:r>
        <w:rPr>
          <w:sz w:val="21"/>
          <w:szCs w:val="21"/>
        </w:rPr>
        <w:t xml:space="preserve"> и обсудите процесс подготовки толстой кишки к исследованию.</w:t>
      </w:r>
    </w:p>
    <w:p w:rsidR="00921D2A" w:rsidRDefault="00921D2A" w:rsidP="00862DB3">
      <w:pPr>
        <w:spacing w:after="120"/>
        <w:jc w:val="center"/>
        <w:rPr>
          <w:b/>
          <w:sz w:val="21"/>
          <w:szCs w:val="21"/>
        </w:rPr>
      </w:pPr>
      <w:r>
        <w:rPr>
          <w:b/>
          <w:sz w:val="21"/>
          <w:szCs w:val="21"/>
        </w:rPr>
        <w:t xml:space="preserve">Приготовление растворов препаратов </w:t>
      </w:r>
      <w:proofErr w:type="spellStart"/>
      <w:r>
        <w:rPr>
          <w:b/>
          <w:sz w:val="21"/>
          <w:szCs w:val="21"/>
        </w:rPr>
        <w:t>Макрогола</w:t>
      </w:r>
      <w:proofErr w:type="spellEnd"/>
    </w:p>
    <w:p w:rsidR="00921D2A" w:rsidRDefault="00921D2A" w:rsidP="00921D2A">
      <w:pPr>
        <w:spacing w:after="120"/>
        <w:jc w:val="both"/>
        <w:rPr>
          <w:sz w:val="21"/>
          <w:szCs w:val="21"/>
        </w:rPr>
      </w:pPr>
      <w:r w:rsidRPr="001A0CC2">
        <w:rPr>
          <w:sz w:val="21"/>
          <w:szCs w:val="21"/>
          <w:u w:val="single"/>
        </w:rPr>
        <w:t>Фортранс</w:t>
      </w:r>
      <w:r>
        <w:rPr>
          <w:sz w:val="21"/>
          <w:szCs w:val="21"/>
          <w:u w:val="single"/>
        </w:rPr>
        <w:t>:</w:t>
      </w:r>
      <w:r w:rsidRPr="00921D2A">
        <w:rPr>
          <w:sz w:val="21"/>
          <w:szCs w:val="21"/>
        </w:rPr>
        <w:t xml:space="preserve"> 1 </w:t>
      </w:r>
      <w:r w:rsidRPr="00921D2A">
        <w:rPr>
          <w:sz w:val="21"/>
          <w:szCs w:val="21"/>
        </w:rPr>
        <w:t>пакет препарата</w:t>
      </w:r>
      <w:r>
        <w:rPr>
          <w:sz w:val="21"/>
          <w:szCs w:val="21"/>
        </w:rPr>
        <w:t xml:space="preserve"> </w:t>
      </w:r>
      <w:r w:rsidRPr="00921D2A">
        <w:rPr>
          <w:sz w:val="21"/>
          <w:szCs w:val="21"/>
        </w:rPr>
        <w:t>развести</w:t>
      </w:r>
      <w:r w:rsidRPr="001A0CC2">
        <w:rPr>
          <w:sz w:val="21"/>
          <w:szCs w:val="21"/>
        </w:rPr>
        <w:t xml:space="preserve"> в </w:t>
      </w:r>
      <w:r>
        <w:rPr>
          <w:sz w:val="21"/>
          <w:szCs w:val="21"/>
        </w:rPr>
        <w:t>1,0 литре</w:t>
      </w:r>
      <w:r w:rsidRPr="001A0CC2">
        <w:rPr>
          <w:sz w:val="21"/>
          <w:szCs w:val="21"/>
        </w:rPr>
        <w:t xml:space="preserve"> питьевой негазированной воды комнатной температуры.</w:t>
      </w:r>
    </w:p>
    <w:p w:rsidR="00921D2A" w:rsidRDefault="00921D2A" w:rsidP="00921D2A">
      <w:pPr>
        <w:spacing w:after="120"/>
        <w:jc w:val="both"/>
        <w:rPr>
          <w:b/>
          <w:sz w:val="21"/>
          <w:szCs w:val="21"/>
        </w:rPr>
      </w:pPr>
      <w:proofErr w:type="spellStart"/>
      <w:r w:rsidRPr="001A0CC2">
        <w:rPr>
          <w:rFonts w:cs="Arial"/>
          <w:sz w:val="21"/>
          <w:szCs w:val="21"/>
          <w:u w:val="single"/>
          <w:shd w:val="clear" w:color="auto" w:fill="F7F7F7"/>
        </w:rPr>
        <w:t>Мовипреп</w:t>
      </w:r>
      <w:proofErr w:type="spellEnd"/>
      <w:r>
        <w:rPr>
          <w:rFonts w:cs="Arial"/>
          <w:sz w:val="21"/>
          <w:szCs w:val="21"/>
          <w:u w:val="single"/>
          <w:shd w:val="clear" w:color="auto" w:fill="F7F7F7"/>
        </w:rPr>
        <w:t>:</w:t>
      </w:r>
      <w:r w:rsidRPr="00921D2A">
        <w:rPr>
          <w:rFonts w:cs="Arial"/>
          <w:sz w:val="21"/>
          <w:szCs w:val="21"/>
          <w:shd w:val="clear" w:color="auto" w:fill="F7F7F7"/>
        </w:rPr>
        <w:t xml:space="preserve"> д</w:t>
      </w:r>
      <w:r w:rsidRPr="00921D2A">
        <w:rPr>
          <w:rFonts w:cs="Arial"/>
          <w:sz w:val="21"/>
          <w:szCs w:val="21"/>
          <w:shd w:val="clear" w:color="auto" w:fill="F7F7F7"/>
        </w:rPr>
        <w:t xml:space="preserve">ля приготовления одного литра раствора препарата </w:t>
      </w:r>
      <w:r w:rsidRPr="001A0CC2">
        <w:rPr>
          <w:rFonts w:cs="Arial"/>
          <w:sz w:val="21"/>
          <w:szCs w:val="21"/>
          <w:shd w:val="clear" w:color="auto" w:fill="F7F7F7"/>
        </w:rPr>
        <w:t>необходимо содержимое одного саше</w:t>
      </w:r>
      <w:proofErr w:type="gramStart"/>
      <w:r w:rsidRPr="001A0CC2">
        <w:rPr>
          <w:rFonts w:cs="Arial"/>
          <w:sz w:val="21"/>
          <w:szCs w:val="21"/>
          <w:shd w:val="clear" w:color="auto" w:fill="F7F7F7"/>
        </w:rPr>
        <w:t xml:space="preserve"> А</w:t>
      </w:r>
      <w:proofErr w:type="gramEnd"/>
      <w:r w:rsidRPr="001A0CC2">
        <w:rPr>
          <w:rFonts w:cs="Arial"/>
          <w:sz w:val="21"/>
          <w:szCs w:val="21"/>
          <w:shd w:val="clear" w:color="auto" w:fill="F7F7F7"/>
        </w:rPr>
        <w:t xml:space="preserve"> и одного саше Б растворить в небольшом количестве воды, затем довести объем раствора водой до одного литра.</w:t>
      </w:r>
    </w:p>
    <w:p w:rsidR="00AC4A1B" w:rsidRPr="001A0CC2" w:rsidRDefault="001A0CC2" w:rsidP="00862DB3">
      <w:pPr>
        <w:spacing w:after="120"/>
        <w:jc w:val="center"/>
        <w:rPr>
          <w:b/>
          <w:sz w:val="21"/>
          <w:szCs w:val="21"/>
        </w:rPr>
      </w:pPr>
      <w:r w:rsidRPr="001A0CC2">
        <w:rPr>
          <w:b/>
          <w:noProof/>
          <w:sz w:val="21"/>
          <w:szCs w:val="21"/>
          <w:u w:val="single"/>
        </w:rPr>
        <w:drawing>
          <wp:anchor distT="0" distB="0" distL="114300" distR="114300" simplePos="0" relativeHeight="251661312" behindDoc="1" locked="0" layoutInCell="1" allowOverlap="1" wp14:anchorId="0CB6FD15" wp14:editId="6317D3C9">
            <wp:simplePos x="0" y="0"/>
            <wp:positionH relativeFrom="column">
              <wp:posOffset>0</wp:posOffset>
            </wp:positionH>
            <wp:positionV relativeFrom="paragraph">
              <wp:posOffset>268605</wp:posOffset>
            </wp:positionV>
            <wp:extent cx="1771015" cy="1771015"/>
            <wp:effectExtent l="0" t="0" r="635" b="635"/>
            <wp:wrapTight wrapText="bothSides">
              <wp:wrapPolygon edited="0">
                <wp:start x="0" y="0"/>
                <wp:lineTo x="0" y="21375"/>
                <wp:lineTo x="21375" y="21375"/>
                <wp:lineTo x="21375" y="0"/>
                <wp:lineTo x="0" y="0"/>
              </wp:wrapPolygon>
            </wp:wrapTight>
            <wp:docPr id="5" name="Рисунок 5" descr="C:\Users\SergeyNet\Pictures\Медицина\Эндоскопия\Фортран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geyNet\Pictures\Медицина\Эндоскопия\Фортранс.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015" cy="177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D2A">
        <w:rPr>
          <w:b/>
          <w:sz w:val="21"/>
          <w:szCs w:val="21"/>
        </w:rPr>
        <w:t>Подготовка препаратом</w:t>
      </w:r>
      <w:r w:rsidR="00AC4A1B" w:rsidRPr="001A0CC2">
        <w:rPr>
          <w:b/>
          <w:sz w:val="21"/>
          <w:szCs w:val="21"/>
        </w:rPr>
        <w:t xml:space="preserve"> Фортранс</w:t>
      </w:r>
      <w:bookmarkStart w:id="0" w:name="_GoBack"/>
      <w:bookmarkEnd w:id="0"/>
    </w:p>
    <w:p w:rsidR="001A0CC2" w:rsidRPr="001A0CC2" w:rsidRDefault="00AC4A1B" w:rsidP="00862DB3">
      <w:pPr>
        <w:spacing w:after="120"/>
        <w:jc w:val="both"/>
        <w:rPr>
          <w:rFonts w:cs="Arial"/>
          <w:sz w:val="21"/>
          <w:szCs w:val="21"/>
          <w:shd w:val="clear" w:color="auto" w:fill="F7F7F7"/>
        </w:rPr>
      </w:pPr>
      <w:r w:rsidRPr="001A0CC2">
        <w:rPr>
          <w:sz w:val="21"/>
          <w:szCs w:val="21"/>
          <w:u w:val="single"/>
        </w:rPr>
        <w:t>П</w:t>
      </w:r>
      <w:r w:rsidR="00D06F4A" w:rsidRPr="001A0CC2">
        <w:rPr>
          <w:sz w:val="21"/>
          <w:szCs w:val="21"/>
          <w:u w:val="single"/>
        </w:rPr>
        <w:t xml:space="preserve">риём Фортранса </w:t>
      </w:r>
      <w:r w:rsidR="00486409" w:rsidRPr="001A0CC2">
        <w:rPr>
          <w:sz w:val="21"/>
          <w:szCs w:val="21"/>
          <w:u w:val="single"/>
        </w:rPr>
        <w:t xml:space="preserve">или </w:t>
      </w:r>
      <w:proofErr w:type="spellStart"/>
      <w:r w:rsidR="00486409" w:rsidRPr="001A0CC2">
        <w:rPr>
          <w:sz w:val="21"/>
          <w:szCs w:val="21"/>
          <w:u w:val="single"/>
        </w:rPr>
        <w:t>Мовипрепа</w:t>
      </w:r>
      <w:proofErr w:type="spellEnd"/>
      <w:r w:rsidR="00486409" w:rsidRPr="001A0CC2">
        <w:rPr>
          <w:sz w:val="21"/>
          <w:szCs w:val="21"/>
        </w:rPr>
        <w:t xml:space="preserve"> </w:t>
      </w:r>
      <w:r w:rsidR="00D06F4A" w:rsidRPr="001A0CC2">
        <w:rPr>
          <w:sz w:val="21"/>
          <w:szCs w:val="21"/>
        </w:rPr>
        <w:t>следует начинать в 17</w:t>
      </w:r>
      <w:r w:rsidR="00D06F4A" w:rsidRPr="001A0CC2">
        <w:rPr>
          <w:sz w:val="21"/>
          <w:szCs w:val="21"/>
          <w:vertAlign w:val="superscript"/>
        </w:rPr>
        <w:t>00</w:t>
      </w:r>
      <w:r w:rsidR="00D06F4A" w:rsidRPr="001A0CC2">
        <w:rPr>
          <w:sz w:val="21"/>
          <w:szCs w:val="21"/>
        </w:rPr>
        <w:t>, не раньше, чем через 2 часа после «лё</w:t>
      </w:r>
      <w:r w:rsidRPr="001A0CC2">
        <w:rPr>
          <w:sz w:val="21"/>
          <w:szCs w:val="21"/>
        </w:rPr>
        <w:t>гкого» обеда (бульон, чай, сок). В</w:t>
      </w:r>
      <w:r w:rsidR="00B26582" w:rsidRPr="001A0CC2">
        <w:rPr>
          <w:sz w:val="21"/>
          <w:szCs w:val="21"/>
        </w:rPr>
        <w:t xml:space="preserve"> 17</w:t>
      </w:r>
      <w:r w:rsidR="00B26582" w:rsidRPr="001A0CC2">
        <w:rPr>
          <w:sz w:val="21"/>
          <w:szCs w:val="21"/>
          <w:vertAlign w:val="superscript"/>
        </w:rPr>
        <w:t>00</w:t>
      </w:r>
      <w:r w:rsidR="00B26582" w:rsidRPr="001A0CC2">
        <w:rPr>
          <w:sz w:val="21"/>
          <w:szCs w:val="21"/>
        </w:rPr>
        <w:t xml:space="preserve"> необходимо подготовить раствор </w:t>
      </w:r>
      <w:r w:rsidR="00486409" w:rsidRPr="001A0CC2">
        <w:rPr>
          <w:sz w:val="21"/>
          <w:szCs w:val="21"/>
        </w:rPr>
        <w:t>препарата</w:t>
      </w:r>
      <w:r w:rsidR="00B26582" w:rsidRPr="001A0CC2">
        <w:rPr>
          <w:sz w:val="21"/>
          <w:szCs w:val="21"/>
        </w:rPr>
        <w:t>.</w:t>
      </w:r>
      <w:r w:rsidRPr="001A0CC2">
        <w:rPr>
          <w:sz w:val="21"/>
          <w:szCs w:val="21"/>
        </w:rPr>
        <w:t xml:space="preserve"> </w:t>
      </w:r>
      <w:r w:rsidR="00746FDE" w:rsidRPr="001A0CC2">
        <w:rPr>
          <w:sz w:val="21"/>
          <w:szCs w:val="21"/>
          <w:u w:val="single"/>
        </w:rPr>
        <w:t>Для этого 2 пакета препарата Фортранс</w:t>
      </w:r>
      <w:r w:rsidR="00746FDE" w:rsidRPr="001A0CC2">
        <w:rPr>
          <w:sz w:val="21"/>
          <w:szCs w:val="21"/>
        </w:rPr>
        <w:t xml:space="preserve"> развести в 2,0 литрах питьевой негазированной воды </w:t>
      </w:r>
      <w:r w:rsidR="00486409" w:rsidRPr="001A0CC2">
        <w:rPr>
          <w:sz w:val="21"/>
          <w:szCs w:val="21"/>
        </w:rPr>
        <w:t xml:space="preserve">комнатной температуры. </w:t>
      </w:r>
      <w:r w:rsidR="00486409" w:rsidRPr="001A0CC2">
        <w:rPr>
          <w:rFonts w:cs="Arial"/>
          <w:sz w:val="21"/>
          <w:szCs w:val="21"/>
          <w:u w:val="single"/>
          <w:shd w:val="clear" w:color="auto" w:fill="F7F7F7"/>
        </w:rPr>
        <w:t xml:space="preserve">Для приготовления одного литра раствора препарата </w:t>
      </w:r>
      <w:proofErr w:type="spellStart"/>
      <w:r w:rsidR="00486409" w:rsidRPr="001A0CC2">
        <w:rPr>
          <w:rFonts w:cs="Arial"/>
          <w:sz w:val="21"/>
          <w:szCs w:val="21"/>
          <w:u w:val="single"/>
          <w:shd w:val="clear" w:color="auto" w:fill="F7F7F7"/>
        </w:rPr>
        <w:t>Мовипреп</w:t>
      </w:r>
      <w:proofErr w:type="spellEnd"/>
      <w:r w:rsidR="00486409" w:rsidRPr="001A0CC2">
        <w:rPr>
          <w:rFonts w:cs="Arial"/>
          <w:sz w:val="21"/>
          <w:szCs w:val="21"/>
          <w:shd w:val="clear" w:color="auto" w:fill="F7F7F7"/>
        </w:rPr>
        <w:t xml:space="preserve"> необходимо содержимое одного саше</w:t>
      </w:r>
      <w:proofErr w:type="gramStart"/>
      <w:r w:rsidR="00486409" w:rsidRPr="001A0CC2">
        <w:rPr>
          <w:rFonts w:cs="Arial"/>
          <w:sz w:val="21"/>
          <w:szCs w:val="21"/>
          <w:shd w:val="clear" w:color="auto" w:fill="F7F7F7"/>
        </w:rPr>
        <w:t xml:space="preserve"> А</w:t>
      </w:r>
      <w:proofErr w:type="gramEnd"/>
      <w:r w:rsidR="00486409" w:rsidRPr="001A0CC2">
        <w:rPr>
          <w:rFonts w:cs="Arial"/>
          <w:sz w:val="21"/>
          <w:szCs w:val="21"/>
          <w:shd w:val="clear" w:color="auto" w:fill="F7F7F7"/>
        </w:rPr>
        <w:t xml:space="preserve"> и одного саше Б растворить в небольшом количестве воды, затем довести объем раствора водой до одного литра.</w:t>
      </w:r>
    </w:p>
    <w:p w:rsidR="00746FDE" w:rsidRPr="001A0CC2" w:rsidRDefault="00746FDE" w:rsidP="00862DB3">
      <w:pPr>
        <w:spacing w:after="120"/>
        <w:jc w:val="both"/>
        <w:rPr>
          <w:sz w:val="21"/>
          <w:szCs w:val="21"/>
        </w:rPr>
      </w:pPr>
      <w:r w:rsidRPr="001A0CC2">
        <w:rPr>
          <w:sz w:val="21"/>
          <w:szCs w:val="21"/>
        </w:rPr>
        <w:t>Отмечено, что лучше переносится подготовка при принятии охлаждённого раствора Фортранса</w:t>
      </w:r>
      <w:r w:rsidR="00486409" w:rsidRPr="001A0CC2">
        <w:rPr>
          <w:sz w:val="21"/>
          <w:szCs w:val="21"/>
        </w:rPr>
        <w:t xml:space="preserve"> или </w:t>
      </w:r>
      <w:proofErr w:type="spellStart"/>
      <w:r w:rsidR="00486409" w:rsidRPr="001A0CC2">
        <w:rPr>
          <w:sz w:val="21"/>
          <w:szCs w:val="21"/>
        </w:rPr>
        <w:t>Мовипрепа</w:t>
      </w:r>
      <w:proofErr w:type="spellEnd"/>
      <w:r w:rsidRPr="001A0CC2">
        <w:rPr>
          <w:sz w:val="21"/>
          <w:szCs w:val="21"/>
        </w:rPr>
        <w:t xml:space="preserve">, поэтому после приготовления препарат можно охладить. </w:t>
      </w:r>
      <w:r w:rsidR="00486409" w:rsidRPr="001A0CC2">
        <w:rPr>
          <w:sz w:val="21"/>
          <w:szCs w:val="21"/>
        </w:rPr>
        <w:t>Оба препарата</w:t>
      </w:r>
      <w:r w:rsidRPr="001A0CC2">
        <w:rPr>
          <w:sz w:val="21"/>
          <w:szCs w:val="21"/>
        </w:rPr>
        <w:t xml:space="preserve"> явля</w:t>
      </w:r>
      <w:r w:rsidR="00486409" w:rsidRPr="001A0CC2">
        <w:rPr>
          <w:sz w:val="21"/>
          <w:szCs w:val="21"/>
        </w:rPr>
        <w:t>ю</w:t>
      </w:r>
      <w:r w:rsidRPr="001A0CC2">
        <w:rPr>
          <w:sz w:val="21"/>
          <w:szCs w:val="21"/>
        </w:rPr>
        <w:t xml:space="preserve">тся солевым слабительным, поэтому для улучшения </w:t>
      </w:r>
      <w:r w:rsidR="00486409" w:rsidRPr="001A0CC2">
        <w:rPr>
          <w:sz w:val="21"/>
          <w:szCs w:val="21"/>
        </w:rPr>
        <w:t>их</w:t>
      </w:r>
      <w:r w:rsidRPr="001A0CC2">
        <w:rPr>
          <w:sz w:val="21"/>
          <w:szCs w:val="21"/>
        </w:rPr>
        <w:t xml:space="preserve"> вкуса можно выжать </w:t>
      </w:r>
      <w:r w:rsidRPr="001A0CC2">
        <w:rPr>
          <w:sz w:val="21"/>
          <w:szCs w:val="21"/>
        </w:rPr>
        <w:lastRenderedPageBreak/>
        <w:t xml:space="preserve">½ лимона, апельсина или грейпфрута на 1 литр раствора, либо после принятия порции препарата запить его одним-двумя глотками яблочного сока без мякоти. Также можно растворить </w:t>
      </w:r>
      <w:r w:rsidR="00486409" w:rsidRPr="001A0CC2">
        <w:rPr>
          <w:sz w:val="21"/>
          <w:szCs w:val="21"/>
        </w:rPr>
        <w:t>препарат</w:t>
      </w:r>
      <w:r w:rsidRPr="001A0CC2">
        <w:rPr>
          <w:sz w:val="21"/>
          <w:szCs w:val="21"/>
        </w:rPr>
        <w:t xml:space="preserve"> в холодном чае.</w:t>
      </w:r>
    </w:p>
    <w:p w:rsidR="00EA216A" w:rsidRPr="001A0CC2" w:rsidRDefault="00EA216A" w:rsidP="00862DB3">
      <w:pPr>
        <w:spacing w:after="120"/>
        <w:jc w:val="both"/>
        <w:rPr>
          <w:sz w:val="21"/>
          <w:szCs w:val="21"/>
        </w:rPr>
      </w:pPr>
      <w:r w:rsidRPr="001A0CC2">
        <w:rPr>
          <w:sz w:val="21"/>
          <w:szCs w:val="21"/>
        </w:rPr>
        <w:t xml:space="preserve">Приготовленный раствор Фортранса </w:t>
      </w:r>
      <w:r w:rsidR="00B44BF1" w:rsidRPr="001A0CC2">
        <w:rPr>
          <w:sz w:val="21"/>
          <w:szCs w:val="21"/>
        </w:rPr>
        <w:t xml:space="preserve">необходимо выпить </w:t>
      </w:r>
      <w:r w:rsidRPr="001A0CC2">
        <w:rPr>
          <w:sz w:val="21"/>
          <w:szCs w:val="21"/>
        </w:rPr>
        <w:t>в течение двух часов (с 17</w:t>
      </w:r>
      <w:r w:rsidRPr="001A0CC2">
        <w:rPr>
          <w:sz w:val="21"/>
          <w:szCs w:val="21"/>
          <w:vertAlign w:val="superscript"/>
        </w:rPr>
        <w:t>00</w:t>
      </w:r>
      <w:r w:rsidRPr="001A0CC2">
        <w:rPr>
          <w:sz w:val="21"/>
          <w:szCs w:val="21"/>
        </w:rPr>
        <w:t xml:space="preserve"> до 19</w:t>
      </w:r>
      <w:r w:rsidRPr="001A0CC2">
        <w:rPr>
          <w:sz w:val="21"/>
          <w:szCs w:val="21"/>
          <w:vertAlign w:val="superscript"/>
        </w:rPr>
        <w:t>00</w:t>
      </w:r>
      <w:r w:rsidR="00486409" w:rsidRPr="001A0CC2">
        <w:rPr>
          <w:sz w:val="21"/>
          <w:szCs w:val="21"/>
        </w:rPr>
        <w:t xml:space="preserve">), </w:t>
      </w:r>
      <w:proofErr w:type="spellStart"/>
      <w:r w:rsidR="00486409" w:rsidRPr="001A0CC2">
        <w:rPr>
          <w:sz w:val="21"/>
          <w:szCs w:val="21"/>
        </w:rPr>
        <w:t>Мовипрепа</w:t>
      </w:r>
      <w:proofErr w:type="spellEnd"/>
      <w:r w:rsidR="00486409" w:rsidRPr="001A0CC2">
        <w:rPr>
          <w:sz w:val="21"/>
          <w:szCs w:val="21"/>
        </w:rPr>
        <w:t xml:space="preserve"> – в течение 1 часа.</w:t>
      </w:r>
      <w:r w:rsidRPr="001A0CC2">
        <w:rPr>
          <w:sz w:val="21"/>
          <w:szCs w:val="21"/>
        </w:rPr>
        <w:t xml:space="preserve"> Принимать </w:t>
      </w:r>
      <w:r w:rsidR="00486409" w:rsidRPr="001A0CC2">
        <w:rPr>
          <w:sz w:val="21"/>
          <w:szCs w:val="21"/>
        </w:rPr>
        <w:t>препарат</w:t>
      </w:r>
      <w:r w:rsidRPr="001A0CC2">
        <w:rPr>
          <w:sz w:val="21"/>
          <w:szCs w:val="21"/>
        </w:rPr>
        <w:t xml:space="preserve"> следует небольшими порциями</w:t>
      </w:r>
      <w:r w:rsidR="005E4190" w:rsidRPr="001A0CC2">
        <w:rPr>
          <w:sz w:val="21"/>
          <w:szCs w:val="21"/>
        </w:rPr>
        <w:t>, в течение 1 часа – 1 литр (каждые 15 минут по 1 стакану, небольшими глотками). В том случае, если трудно</w:t>
      </w:r>
      <w:r w:rsidR="00DC770B" w:rsidRPr="001A0CC2">
        <w:rPr>
          <w:sz w:val="21"/>
          <w:szCs w:val="21"/>
        </w:rPr>
        <w:t xml:space="preserve"> в течение 2-х часов принять большой объём слабительного (2 литра) или появятся чувство переполнения желудка и тошнота, то возможно увеличить интервал приёма препарата на 30-40 минут.</w:t>
      </w:r>
      <w:r w:rsidR="00862DB3">
        <w:rPr>
          <w:b/>
          <w:noProof/>
          <w:sz w:val="21"/>
          <w:szCs w:val="21"/>
        </w:rPr>
        <w:t xml:space="preserve"> </w:t>
      </w:r>
      <w:r w:rsidR="00862DB3" w:rsidRPr="00862DB3">
        <w:rPr>
          <w:noProof/>
          <w:sz w:val="21"/>
          <w:szCs w:val="21"/>
        </w:rPr>
        <w:t>После приёма 1 литра Мовипрепа рекомендуется дополнительно принять 1 литр кипячёной воды в течение 1 часа.</w:t>
      </w:r>
    </w:p>
    <w:p w:rsidR="00DC770B" w:rsidRPr="001A0CC2" w:rsidRDefault="001A0CC2" w:rsidP="00862DB3">
      <w:pPr>
        <w:spacing w:after="120"/>
        <w:jc w:val="both"/>
        <w:rPr>
          <w:sz w:val="21"/>
          <w:szCs w:val="21"/>
        </w:rPr>
      </w:pPr>
      <w:r w:rsidRPr="001A0CC2">
        <w:rPr>
          <w:b/>
          <w:noProof/>
          <w:sz w:val="21"/>
          <w:szCs w:val="21"/>
        </w:rPr>
        <w:drawing>
          <wp:anchor distT="0" distB="0" distL="114300" distR="114300" simplePos="0" relativeHeight="251660288" behindDoc="1" locked="0" layoutInCell="1" allowOverlap="1" wp14:anchorId="2424B8F6" wp14:editId="2FD88145">
            <wp:simplePos x="0" y="0"/>
            <wp:positionH relativeFrom="column">
              <wp:posOffset>4857750</wp:posOffset>
            </wp:positionH>
            <wp:positionV relativeFrom="paragraph">
              <wp:posOffset>43180</wp:posOffset>
            </wp:positionV>
            <wp:extent cx="1781810" cy="1781810"/>
            <wp:effectExtent l="0" t="0" r="8890" b="8890"/>
            <wp:wrapTight wrapText="bothSides">
              <wp:wrapPolygon edited="0">
                <wp:start x="0" y="0"/>
                <wp:lineTo x="0" y="21477"/>
                <wp:lineTo x="21477" y="21477"/>
                <wp:lineTo x="21477" y="0"/>
                <wp:lineTo x="0" y="0"/>
              </wp:wrapPolygon>
            </wp:wrapTight>
            <wp:docPr id="4" name="Рисунок 4" descr="C:\Users\SergeyNet\Pictures\Медицина\Эндоскопия\Мовипре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eyNet\Pictures\Медицина\Эндоскопия\Мовипреп.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810" cy="178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70B" w:rsidRPr="001A0CC2">
        <w:rPr>
          <w:sz w:val="21"/>
          <w:szCs w:val="21"/>
        </w:rPr>
        <w:t xml:space="preserve">Через 1-3 часа после начала приёма раствора </w:t>
      </w:r>
      <w:r w:rsidR="00486409" w:rsidRPr="001A0CC2">
        <w:rPr>
          <w:sz w:val="21"/>
          <w:szCs w:val="21"/>
        </w:rPr>
        <w:t>препарата</w:t>
      </w:r>
      <w:r w:rsidR="00DC770B" w:rsidRPr="001A0CC2">
        <w:rPr>
          <w:sz w:val="21"/>
          <w:szCs w:val="21"/>
        </w:rPr>
        <w:t xml:space="preserve"> должен появиться обильный, частый, жидкий стул, который будет способствовать полному очищению кишечника.</w:t>
      </w:r>
    </w:p>
    <w:p w:rsidR="00DC770B" w:rsidRPr="001A0CC2" w:rsidRDefault="00DC770B" w:rsidP="00862DB3">
      <w:pPr>
        <w:spacing w:after="120"/>
        <w:jc w:val="both"/>
        <w:rPr>
          <w:sz w:val="21"/>
          <w:szCs w:val="21"/>
        </w:rPr>
      </w:pPr>
      <w:r w:rsidRPr="001A0CC2">
        <w:rPr>
          <w:sz w:val="21"/>
          <w:szCs w:val="21"/>
        </w:rPr>
        <w:t>Во время приёма Фортранса</w:t>
      </w:r>
      <w:r w:rsidR="00486409" w:rsidRPr="001A0CC2">
        <w:rPr>
          <w:sz w:val="21"/>
          <w:szCs w:val="21"/>
        </w:rPr>
        <w:t xml:space="preserve"> или </w:t>
      </w:r>
      <w:proofErr w:type="spellStart"/>
      <w:r w:rsidR="00486409" w:rsidRPr="001A0CC2">
        <w:rPr>
          <w:sz w:val="21"/>
          <w:szCs w:val="21"/>
        </w:rPr>
        <w:t>Мовипрепа</w:t>
      </w:r>
      <w:proofErr w:type="spellEnd"/>
      <w:r w:rsidRPr="001A0CC2">
        <w:rPr>
          <w:sz w:val="21"/>
          <w:szCs w:val="21"/>
        </w:rPr>
        <w:t xml:space="preserve"> не рекомендуется лежать или длительное время сидеть. Возможно выполнение лёгкой до</w:t>
      </w:r>
      <w:r w:rsidR="0026740D" w:rsidRPr="001A0CC2">
        <w:rPr>
          <w:sz w:val="21"/>
          <w:szCs w:val="21"/>
        </w:rPr>
        <w:t>машней работы, медленная ходьба, зарядка.</w:t>
      </w:r>
    </w:p>
    <w:p w:rsidR="00DC770B" w:rsidRPr="001A0CC2" w:rsidRDefault="00DC770B" w:rsidP="00862DB3">
      <w:pPr>
        <w:spacing w:after="120"/>
        <w:jc w:val="both"/>
        <w:rPr>
          <w:sz w:val="21"/>
          <w:szCs w:val="21"/>
        </w:rPr>
      </w:pPr>
      <w:r w:rsidRPr="001A0CC2">
        <w:rPr>
          <w:sz w:val="21"/>
          <w:szCs w:val="21"/>
        </w:rPr>
        <w:t xml:space="preserve">Если жидкий стул не появился через 4 часа после начала приёма </w:t>
      </w:r>
      <w:r w:rsidR="00486409" w:rsidRPr="001A0CC2">
        <w:rPr>
          <w:sz w:val="21"/>
          <w:szCs w:val="21"/>
        </w:rPr>
        <w:t>препарата</w:t>
      </w:r>
      <w:r w:rsidRPr="001A0CC2">
        <w:rPr>
          <w:sz w:val="21"/>
          <w:szCs w:val="21"/>
        </w:rPr>
        <w:t xml:space="preserve"> или появились признаки аллергической реакции, необходимо обратиться к медицинскому персоналу и воздержаться от следующего приёма препарата.</w:t>
      </w:r>
    </w:p>
    <w:p w:rsidR="00DC770B" w:rsidRPr="001A0CC2" w:rsidRDefault="00DC770B" w:rsidP="00862DB3">
      <w:pPr>
        <w:spacing w:after="120"/>
        <w:jc w:val="center"/>
        <w:rPr>
          <w:b/>
          <w:sz w:val="21"/>
          <w:szCs w:val="21"/>
          <w:u w:val="single"/>
        </w:rPr>
      </w:pPr>
      <w:r w:rsidRPr="001A0CC2">
        <w:rPr>
          <w:b/>
          <w:sz w:val="21"/>
          <w:szCs w:val="21"/>
          <w:u w:val="single"/>
        </w:rPr>
        <w:t>В день проведения колоноскопии:</w:t>
      </w:r>
    </w:p>
    <w:p w:rsidR="00486409" w:rsidRPr="001A0CC2" w:rsidRDefault="00DC770B" w:rsidP="00862DB3">
      <w:pPr>
        <w:spacing w:after="120"/>
        <w:jc w:val="both"/>
        <w:rPr>
          <w:sz w:val="21"/>
          <w:szCs w:val="21"/>
        </w:rPr>
      </w:pPr>
      <w:r w:rsidRPr="001A0CC2">
        <w:rPr>
          <w:sz w:val="21"/>
          <w:szCs w:val="21"/>
        </w:rPr>
        <w:t xml:space="preserve">Утром необходимо повторить приём Фортранса </w:t>
      </w:r>
      <w:r w:rsidR="00486409" w:rsidRPr="001A0CC2">
        <w:rPr>
          <w:sz w:val="21"/>
          <w:szCs w:val="21"/>
        </w:rPr>
        <w:t xml:space="preserve">или </w:t>
      </w:r>
      <w:proofErr w:type="spellStart"/>
      <w:r w:rsidR="00486409" w:rsidRPr="001A0CC2">
        <w:rPr>
          <w:sz w:val="21"/>
          <w:szCs w:val="21"/>
        </w:rPr>
        <w:t>Мовипрепа</w:t>
      </w:r>
      <w:proofErr w:type="spellEnd"/>
      <w:r w:rsidR="00486409" w:rsidRPr="001A0CC2">
        <w:rPr>
          <w:sz w:val="21"/>
          <w:szCs w:val="21"/>
        </w:rPr>
        <w:t xml:space="preserve"> </w:t>
      </w:r>
      <w:r w:rsidRPr="001A0CC2">
        <w:rPr>
          <w:sz w:val="21"/>
          <w:szCs w:val="21"/>
        </w:rPr>
        <w:t>для полного очищения кишечника от содержимого.</w:t>
      </w:r>
    </w:p>
    <w:p w:rsidR="00486409" w:rsidRPr="001A0CC2" w:rsidRDefault="00DC770B" w:rsidP="00862DB3">
      <w:pPr>
        <w:spacing w:after="120"/>
        <w:jc w:val="both"/>
        <w:rPr>
          <w:sz w:val="21"/>
          <w:szCs w:val="21"/>
        </w:rPr>
      </w:pPr>
      <w:r w:rsidRPr="001A0CC2">
        <w:rPr>
          <w:sz w:val="21"/>
          <w:szCs w:val="21"/>
        </w:rPr>
        <w:t xml:space="preserve">Для этого 1-2 пакета </w:t>
      </w:r>
      <w:r w:rsidRPr="001A0CC2">
        <w:rPr>
          <w:sz w:val="21"/>
          <w:szCs w:val="21"/>
          <w:u w:val="single"/>
        </w:rPr>
        <w:t>препарата Фортранс</w:t>
      </w:r>
      <w:r w:rsidRPr="001A0CC2">
        <w:rPr>
          <w:sz w:val="21"/>
          <w:szCs w:val="21"/>
        </w:rPr>
        <w:t xml:space="preserve"> (в зависимости от веса пациента и рекомендаций врача) развести соответственно в 1-2 литрах </w:t>
      </w:r>
      <w:r w:rsidR="00DB15D0" w:rsidRPr="001A0CC2">
        <w:rPr>
          <w:sz w:val="21"/>
          <w:szCs w:val="21"/>
        </w:rPr>
        <w:t>питьевой негазирова</w:t>
      </w:r>
      <w:r w:rsidR="0026740D" w:rsidRPr="001A0CC2">
        <w:rPr>
          <w:sz w:val="21"/>
          <w:szCs w:val="21"/>
        </w:rPr>
        <w:t>нной воды комнатной температуры, соблюдая рекомендации по приёму препарата, описанные выше.</w:t>
      </w:r>
    </w:p>
    <w:p w:rsidR="00DC770B" w:rsidRPr="001A0CC2" w:rsidRDefault="00486409" w:rsidP="00862DB3">
      <w:pPr>
        <w:spacing w:after="120"/>
        <w:jc w:val="both"/>
        <w:rPr>
          <w:sz w:val="21"/>
          <w:szCs w:val="21"/>
        </w:rPr>
      </w:pPr>
      <w:r w:rsidRPr="001A0CC2">
        <w:rPr>
          <w:rFonts w:cs="Arial"/>
          <w:sz w:val="21"/>
          <w:szCs w:val="21"/>
          <w:u w:val="single"/>
          <w:shd w:val="clear" w:color="auto" w:fill="F7F7F7"/>
        </w:rPr>
        <w:t xml:space="preserve">Для приготовления одного литра раствора препарата </w:t>
      </w:r>
      <w:proofErr w:type="spellStart"/>
      <w:r w:rsidRPr="001A0CC2">
        <w:rPr>
          <w:rFonts w:cs="Arial"/>
          <w:sz w:val="21"/>
          <w:szCs w:val="21"/>
          <w:u w:val="single"/>
          <w:shd w:val="clear" w:color="auto" w:fill="F7F7F7"/>
        </w:rPr>
        <w:t>Мовипреп</w:t>
      </w:r>
      <w:proofErr w:type="spellEnd"/>
      <w:r w:rsidRPr="001A0CC2">
        <w:rPr>
          <w:rFonts w:cs="Arial"/>
          <w:sz w:val="21"/>
          <w:szCs w:val="21"/>
          <w:shd w:val="clear" w:color="auto" w:fill="F7F7F7"/>
        </w:rPr>
        <w:t xml:space="preserve"> необходимо содержимое оставшихся саше</w:t>
      </w:r>
      <w:proofErr w:type="gramStart"/>
      <w:r w:rsidRPr="001A0CC2">
        <w:rPr>
          <w:rFonts w:cs="Arial"/>
          <w:sz w:val="21"/>
          <w:szCs w:val="21"/>
          <w:shd w:val="clear" w:color="auto" w:fill="F7F7F7"/>
        </w:rPr>
        <w:t xml:space="preserve"> А</w:t>
      </w:r>
      <w:proofErr w:type="gramEnd"/>
      <w:r w:rsidRPr="001A0CC2">
        <w:rPr>
          <w:rFonts w:cs="Arial"/>
          <w:sz w:val="21"/>
          <w:szCs w:val="21"/>
          <w:shd w:val="clear" w:color="auto" w:fill="F7F7F7"/>
        </w:rPr>
        <w:t xml:space="preserve"> и саше Б растворить в небольшом количестве воды, затем довести объем раствора водой до одного литра.</w:t>
      </w:r>
    </w:p>
    <w:p w:rsidR="00DB15D0" w:rsidRDefault="00A02DC2" w:rsidP="00862DB3">
      <w:pPr>
        <w:spacing w:after="120"/>
        <w:jc w:val="both"/>
        <w:rPr>
          <w:sz w:val="21"/>
          <w:szCs w:val="21"/>
        </w:rPr>
      </w:pPr>
      <w:r w:rsidRPr="001A0CC2">
        <w:rPr>
          <w:sz w:val="21"/>
          <w:szCs w:val="21"/>
        </w:rPr>
        <w:t xml:space="preserve">Полученный раствор выпить отдельными </w:t>
      </w:r>
      <w:r w:rsidR="00486409" w:rsidRPr="001A0CC2">
        <w:rPr>
          <w:sz w:val="21"/>
          <w:szCs w:val="21"/>
        </w:rPr>
        <w:t xml:space="preserve">небольшими порциями в течение 1 либо </w:t>
      </w:r>
      <w:r w:rsidRPr="001A0CC2">
        <w:rPr>
          <w:sz w:val="21"/>
          <w:szCs w:val="21"/>
        </w:rPr>
        <w:t>2 часов</w:t>
      </w:r>
      <w:r w:rsidR="00486409" w:rsidRPr="001A0CC2">
        <w:rPr>
          <w:sz w:val="21"/>
          <w:szCs w:val="21"/>
        </w:rPr>
        <w:t xml:space="preserve"> (1 литр за 1 час)</w:t>
      </w:r>
      <w:r w:rsidRPr="001A0CC2">
        <w:rPr>
          <w:sz w:val="21"/>
          <w:szCs w:val="21"/>
        </w:rPr>
        <w:t>. Вновь появится жидкий стул, который должен продлиться до полного опорожнения и очищения кишечника.</w:t>
      </w:r>
      <w:r w:rsidR="00862DB3" w:rsidRPr="00862DB3">
        <w:rPr>
          <w:noProof/>
          <w:sz w:val="21"/>
          <w:szCs w:val="21"/>
        </w:rPr>
        <w:t xml:space="preserve"> После приёма 1 литра Мовипрепа рекомендуется дополнительно принять 1 литр кипячёной воды в течение 1 часа.</w:t>
      </w:r>
    </w:p>
    <w:p w:rsidR="001A0CC2" w:rsidRPr="001A0CC2" w:rsidRDefault="001A0CC2" w:rsidP="00862DB3">
      <w:pPr>
        <w:spacing w:after="120"/>
        <w:jc w:val="both"/>
        <w:rPr>
          <w:sz w:val="21"/>
          <w:szCs w:val="21"/>
        </w:rPr>
      </w:pPr>
      <w:r w:rsidRPr="001A0CC2">
        <w:rPr>
          <w:sz w:val="21"/>
          <w:szCs w:val="21"/>
          <w:u w:val="single"/>
        </w:rPr>
        <w:t>При выполнении исследований позже 15</w:t>
      </w:r>
      <w:r w:rsidRPr="001A0CC2">
        <w:rPr>
          <w:sz w:val="21"/>
          <w:szCs w:val="21"/>
          <w:u w:val="single"/>
          <w:vertAlign w:val="superscript"/>
        </w:rPr>
        <w:t>00</w:t>
      </w:r>
      <w:r>
        <w:rPr>
          <w:sz w:val="21"/>
          <w:szCs w:val="21"/>
        </w:rPr>
        <w:t xml:space="preserve"> допускается приём</w:t>
      </w:r>
      <w:r w:rsidR="00B24A58">
        <w:rPr>
          <w:sz w:val="21"/>
          <w:szCs w:val="21"/>
        </w:rPr>
        <w:t xml:space="preserve"> всего объёма</w:t>
      </w:r>
      <w:r>
        <w:rPr>
          <w:sz w:val="21"/>
          <w:szCs w:val="21"/>
        </w:rPr>
        <w:t xml:space="preserve"> </w:t>
      </w:r>
      <w:r w:rsidR="00B24A58">
        <w:rPr>
          <w:sz w:val="21"/>
          <w:szCs w:val="21"/>
        </w:rPr>
        <w:t>(</w:t>
      </w:r>
      <w:r>
        <w:rPr>
          <w:sz w:val="21"/>
          <w:szCs w:val="21"/>
        </w:rPr>
        <w:t>двух литров</w:t>
      </w:r>
      <w:r w:rsidR="00B24A58">
        <w:rPr>
          <w:sz w:val="21"/>
          <w:szCs w:val="21"/>
        </w:rPr>
        <w:t>)</w:t>
      </w:r>
      <w:r>
        <w:rPr>
          <w:sz w:val="21"/>
          <w:szCs w:val="21"/>
        </w:rPr>
        <w:t xml:space="preserve"> препарата </w:t>
      </w:r>
      <w:proofErr w:type="spellStart"/>
      <w:r>
        <w:rPr>
          <w:sz w:val="21"/>
          <w:szCs w:val="21"/>
        </w:rPr>
        <w:t>Мовипреп</w:t>
      </w:r>
      <w:proofErr w:type="spellEnd"/>
      <w:r>
        <w:rPr>
          <w:sz w:val="21"/>
          <w:szCs w:val="21"/>
        </w:rPr>
        <w:t xml:space="preserve"> в день исследования </w:t>
      </w:r>
      <w:r w:rsidR="00B24A58">
        <w:rPr>
          <w:sz w:val="21"/>
          <w:szCs w:val="21"/>
        </w:rPr>
        <w:t xml:space="preserve">разделёнными дозами </w:t>
      </w:r>
      <w:r>
        <w:rPr>
          <w:sz w:val="21"/>
          <w:szCs w:val="21"/>
        </w:rPr>
        <w:t>(первая доза</w:t>
      </w:r>
      <w:r w:rsidR="00B24A58">
        <w:rPr>
          <w:sz w:val="21"/>
          <w:szCs w:val="21"/>
        </w:rPr>
        <w:t xml:space="preserve"> (1 литр)</w:t>
      </w:r>
      <w:r>
        <w:rPr>
          <w:sz w:val="21"/>
          <w:szCs w:val="21"/>
        </w:rPr>
        <w:t xml:space="preserve"> в 9</w:t>
      </w:r>
      <w:r w:rsidRPr="001A0CC2">
        <w:rPr>
          <w:sz w:val="21"/>
          <w:szCs w:val="21"/>
          <w:vertAlign w:val="superscript"/>
        </w:rPr>
        <w:t>00</w:t>
      </w:r>
      <w:r>
        <w:rPr>
          <w:sz w:val="21"/>
          <w:szCs w:val="21"/>
        </w:rPr>
        <w:t>, вторая доза (1 литр) в 11</w:t>
      </w:r>
      <w:r w:rsidRPr="001A0CC2">
        <w:rPr>
          <w:sz w:val="21"/>
          <w:szCs w:val="21"/>
          <w:vertAlign w:val="superscript"/>
        </w:rPr>
        <w:t>00</w:t>
      </w:r>
      <w:r>
        <w:rPr>
          <w:sz w:val="21"/>
          <w:szCs w:val="21"/>
        </w:rPr>
        <w:t>).</w:t>
      </w:r>
    </w:p>
    <w:p w:rsidR="0026740D" w:rsidRPr="001A0CC2" w:rsidRDefault="0026740D" w:rsidP="00862DB3">
      <w:pPr>
        <w:spacing w:after="120"/>
        <w:jc w:val="both"/>
        <w:rPr>
          <w:sz w:val="21"/>
          <w:szCs w:val="21"/>
        </w:rPr>
      </w:pPr>
      <w:r w:rsidRPr="001A0CC2">
        <w:rPr>
          <w:sz w:val="21"/>
          <w:szCs w:val="21"/>
        </w:rPr>
        <w:t>Время начала приёма препарата необходимо рассчитать так, чтобы последняя порция была принята Вами ровно за 4 часа до исследования.</w:t>
      </w:r>
    </w:p>
    <w:p w:rsidR="0026740D" w:rsidRPr="001A0CC2" w:rsidRDefault="0026740D" w:rsidP="00862DB3">
      <w:pPr>
        <w:spacing w:after="120"/>
        <w:jc w:val="both"/>
        <w:rPr>
          <w:sz w:val="21"/>
          <w:szCs w:val="21"/>
        </w:rPr>
      </w:pPr>
      <w:r w:rsidRPr="001A0CC2">
        <w:rPr>
          <w:rFonts w:cs="Tahoma"/>
          <w:sz w:val="21"/>
          <w:szCs w:val="21"/>
          <w:shd w:val="clear" w:color="auto" w:fill="FFFFFF"/>
        </w:rPr>
        <w:t>Последняя порция промывных вод должна быть прозрачной</w:t>
      </w:r>
      <w:r w:rsidR="00697187">
        <w:rPr>
          <w:rFonts w:cs="Tahoma"/>
          <w:sz w:val="21"/>
          <w:szCs w:val="21"/>
          <w:shd w:val="clear" w:color="auto" w:fill="FFFFFF"/>
        </w:rPr>
        <w:t>, быть</w:t>
      </w:r>
      <w:r w:rsidRPr="001A0CC2">
        <w:rPr>
          <w:rFonts w:cs="Tahoma"/>
          <w:sz w:val="21"/>
          <w:szCs w:val="21"/>
          <w:shd w:val="clear" w:color="auto" w:fill="FFFFFF"/>
        </w:rPr>
        <w:t xml:space="preserve"> бесцветн</w:t>
      </w:r>
      <w:r w:rsidR="00697187">
        <w:rPr>
          <w:rFonts w:cs="Tahoma"/>
          <w:sz w:val="21"/>
          <w:szCs w:val="21"/>
          <w:shd w:val="clear" w:color="auto" w:fill="FFFFFF"/>
        </w:rPr>
        <w:t>ой или иметь светло-жёлтую окраску</w:t>
      </w:r>
      <w:r w:rsidRPr="001A0CC2">
        <w:rPr>
          <w:rFonts w:cs="Tahoma"/>
          <w:sz w:val="21"/>
          <w:szCs w:val="21"/>
          <w:shd w:val="clear" w:color="auto" w:fill="FFFFFF"/>
        </w:rPr>
        <w:t>. Если нет – нужно выпить ещё 1 л раствора (как описано выше).</w:t>
      </w:r>
    </w:p>
    <w:p w:rsidR="0004641E" w:rsidRPr="001A0CC2" w:rsidRDefault="0004641E" w:rsidP="00862DB3">
      <w:pPr>
        <w:spacing w:after="120"/>
        <w:jc w:val="both"/>
        <w:rPr>
          <w:sz w:val="21"/>
          <w:szCs w:val="21"/>
        </w:rPr>
      </w:pPr>
      <w:r w:rsidRPr="001A0CC2">
        <w:rPr>
          <w:sz w:val="21"/>
          <w:szCs w:val="21"/>
        </w:rPr>
        <w:t>Вместе с последней порцией раствора Фортранса</w:t>
      </w:r>
      <w:r w:rsidR="00486409" w:rsidRPr="001A0CC2">
        <w:rPr>
          <w:sz w:val="21"/>
          <w:szCs w:val="21"/>
        </w:rPr>
        <w:t xml:space="preserve"> или </w:t>
      </w:r>
      <w:proofErr w:type="spellStart"/>
      <w:r w:rsidR="00486409" w:rsidRPr="001A0CC2">
        <w:rPr>
          <w:sz w:val="21"/>
          <w:szCs w:val="21"/>
        </w:rPr>
        <w:t>Мовипрепа</w:t>
      </w:r>
      <w:proofErr w:type="spellEnd"/>
      <w:r w:rsidRPr="001A0CC2">
        <w:rPr>
          <w:sz w:val="21"/>
          <w:szCs w:val="21"/>
        </w:rPr>
        <w:t xml:space="preserve"> необходимо принять 2 </w:t>
      </w:r>
      <w:r w:rsidR="00184ACF">
        <w:rPr>
          <w:sz w:val="21"/>
          <w:szCs w:val="21"/>
        </w:rPr>
        <w:t>чайных</w:t>
      </w:r>
      <w:r w:rsidRPr="001A0CC2">
        <w:rPr>
          <w:sz w:val="21"/>
          <w:szCs w:val="21"/>
        </w:rPr>
        <w:t xml:space="preserve"> ложки эмульсии </w:t>
      </w:r>
      <w:r w:rsidR="0026740D" w:rsidRPr="001A0CC2">
        <w:rPr>
          <w:sz w:val="21"/>
          <w:szCs w:val="21"/>
        </w:rPr>
        <w:t>«</w:t>
      </w:r>
      <w:proofErr w:type="spellStart"/>
      <w:r w:rsidRPr="001A0CC2">
        <w:rPr>
          <w:sz w:val="21"/>
          <w:szCs w:val="21"/>
        </w:rPr>
        <w:t>Эспумизан</w:t>
      </w:r>
      <w:proofErr w:type="spellEnd"/>
      <w:r w:rsidRPr="001A0CC2">
        <w:rPr>
          <w:sz w:val="21"/>
          <w:szCs w:val="21"/>
        </w:rPr>
        <w:t xml:space="preserve"> </w:t>
      </w:r>
      <w:r w:rsidR="00184ACF">
        <w:rPr>
          <w:sz w:val="21"/>
          <w:szCs w:val="21"/>
          <w:lang w:val="en-US"/>
        </w:rPr>
        <w:t>L</w:t>
      </w:r>
      <w:r w:rsidR="0026740D" w:rsidRPr="001A0CC2">
        <w:rPr>
          <w:sz w:val="21"/>
          <w:szCs w:val="21"/>
        </w:rPr>
        <w:t>»</w:t>
      </w:r>
      <w:r w:rsidRPr="001A0CC2">
        <w:rPr>
          <w:sz w:val="21"/>
          <w:szCs w:val="21"/>
        </w:rPr>
        <w:t>. Это уменьшит пенообразование в кишечнике и улучшит визуализацию слизистой во время исследования.</w:t>
      </w:r>
    </w:p>
    <w:p w:rsidR="00A02DC2" w:rsidRPr="001A0CC2" w:rsidRDefault="00A02DC2" w:rsidP="00862DB3">
      <w:pPr>
        <w:spacing w:after="120"/>
        <w:jc w:val="both"/>
        <w:rPr>
          <w:sz w:val="21"/>
          <w:szCs w:val="21"/>
        </w:rPr>
      </w:pPr>
      <w:r w:rsidRPr="001A0CC2">
        <w:rPr>
          <w:sz w:val="21"/>
          <w:szCs w:val="21"/>
        </w:rPr>
        <w:t>После приёма Фортранса дополнительно можно пить небольшое количество жидкости – до 1 литра (питьевую воду, чай с сахаром или мёдом, компоты без ягод).</w:t>
      </w:r>
    </w:p>
    <w:p w:rsidR="0004641E" w:rsidRPr="001A0CC2" w:rsidRDefault="00184ACF" w:rsidP="00862DB3">
      <w:pPr>
        <w:spacing w:after="120"/>
        <w:jc w:val="both"/>
        <w:rPr>
          <w:sz w:val="21"/>
          <w:szCs w:val="21"/>
        </w:rPr>
      </w:pPr>
      <w:r>
        <w:rPr>
          <w:sz w:val="21"/>
          <w:szCs w:val="21"/>
        </w:rPr>
        <w:t xml:space="preserve">За </w:t>
      </w:r>
      <w:r w:rsidR="00B24A58">
        <w:rPr>
          <w:sz w:val="21"/>
          <w:szCs w:val="21"/>
        </w:rPr>
        <w:t>60</w:t>
      </w:r>
      <w:r w:rsidR="00A138B2" w:rsidRPr="001A0CC2">
        <w:rPr>
          <w:sz w:val="21"/>
          <w:szCs w:val="21"/>
        </w:rPr>
        <w:t xml:space="preserve"> минут</w:t>
      </w:r>
      <w:r w:rsidR="0004641E" w:rsidRPr="001A0CC2">
        <w:rPr>
          <w:sz w:val="21"/>
          <w:szCs w:val="21"/>
        </w:rPr>
        <w:t xml:space="preserve"> до исследования необходимо принять 20 мг (2 таблетки) препарата </w:t>
      </w:r>
      <w:proofErr w:type="spellStart"/>
      <w:r w:rsidR="0004641E" w:rsidRPr="001A0CC2">
        <w:rPr>
          <w:sz w:val="21"/>
          <w:szCs w:val="21"/>
        </w:rPr>
        <w:t>Бускопан</w:t>
      </w:r>
      <w:proofErr w:type="spellEnd"/>
      <w:r w:rsidR="0004641E" w:rsidRPr="001A0CC2">
        <w:rPr>
          <w:sz w:val="21"/>
          <w:szCs w:val="21"/>
        </w:rPr>
        <w:t>. Это уменьшит тонус кишки, снизит возможный болевой синдром во время исследования, поможет более тщательному осмотру кишечника.</w:t>
      </w:r>
    </w:p>
    <w:p w:rsidR="00A02DC2" w:rsidRPr="001A0CC2" w:rsidRDefault="00A02DC2" w:rsidP="00862DB3">
      <w:pPr>
        <w:spacing w:after="120"/>
        <w:jc w:val="both"/>
        <w:rPr>
          <w:b/>
          <w:sz w:val="21"/>
          <w:szCs w:val="21"/>
        </w:rPr>
      </w:pPr>
      <w:r w:rsidRPr="001A0CC2">
        <w:rPr>
          <w:b/>
          <w:sz w:val="21"/>
          <w:szCs w:val="21"/>
        </w:rPr>
        <w:t>При подготовке к исследованию препаратом Фортранс</w:t>
      </w:r>
      <w:r w:rsidR="001A0CC2">
        <w:rPr>
          <w:b/>
          <w:sz w:val="21"/>
          <w:szCs w:val="21"/>
        </w:rPr>
        <w:t xml:space="preserve"> и </w:t>
      </w:r>
      <w:proofErr w:type="spellStart"/>
      <w:r w:rsidR="001A0CC2">
        <w:rPr>
          <w:b/>
          <w:sz w:val="21"/>
          <w:szCs w:val="21"/>
        </w:rPr>
        <w:t>Мовипреп</w:t>
      </w:r>
      <w:proofErr w:type="spellEnd"/>
      <w:r w:rsidRPr="001A0CC2">
        <w:rPr>
          <w:b/>
          <w:sz w:val="21"/>
          <w:szCs w:val="21"/>
        </w:rPr>
        <w:t xml:space="preserve"> выполнение клизм и дополнительный приём слабительных не требуется!</w:t>
      </w:r>
    </w:p>
    <w:p w:rsidR="007D5139" w:rsidRPr="001A0CC2" w:rsidRDefault="007D5139" w:rsidP="00862DB3">
      <w:pPr>
        <w:spacing w:after="120"/>
        <w:jc w:val="both"/>
        <w:rPr>
          <w:i/>
          <w:sz w:val="21"/>
          <w:szCs w:val="21"/>
        </w:rPr>
      </w:pPr>
      <w:r w:rsidRPr="001A0CC2">
        <w:rPr>
          <w:i/>
          <w:sz w:val="21"/>
          <w:szCs w:val="21"/>
        </w:rPr>
        <w:lastRenderedPageBreak/>
        <w:t xml:space="preserve">Несоблюдение рекомендаций подготовки (приём </w:t>
      </w:r>
      <w:r w:rsidR="001A0CC2">
        <w:rPr>
          <w:i/>
          <w:sz w:val="21"/>
          <w:szCs w:val="21"/>
        </w:rPr>
        <w:t xml:space="preserve">Фортранса или </w:t>
      </w:r>
      <w:proofErr w:type="spellStart"/>
      <w:r w:rsidR="001A0CC2">
        <w:rPr>
          <w:i/>
          <w:sz w:val="21"/>
          <w:szCs w:val="21"/>
        </w:rPr>
        <w:t>Мовипрепа</w:t>
      </w:r>
      <w:proofErr w:type="spellEnd"/>
      <w:r w:rsidRPr="001A0CC2">
        <w:rPr>
          <w:i/>
          <w:sz w:val="21"/>
          <w:szCs w:val="21"/>
        </w:rPr>
        <w:t>, рекомендаций по диете и т.д.) может привести к плохой подготовке к исследованию, недостаточно качественному осмотру слизистой оболочки кишечника, поломке эндоскопического оборудования и невозможности проведения колоноскопии.</w:t>
      </w:r>
    </w:p>
    <w:p w:rsidR="007D5139" w:rsidRPr="001A0CC2" w:rsidRDefault="007D5139" w:rsidP="00862DB3">
      <w:pPr>
        <w:spacing w:after="120"/>
        <w:jc w:val="both"/>
        <w:rPr>
          <w:i/>
          <w:sz w:val="21"/>
          <w:szCs w:val="21"/>
        </w:rPr>
      </w:pPr>
      <w:r w:rsidRPr="001A0CC2">
        <w:rPr>
          <w:i/>
          <w:sz w:val="21"/>
          <w:szCs w:val="21"/>
        </w:rPr>
        <w:t xml:space="preserve">Необходимо помнить, что Фортранс </w:t>
      </w:r>
      <w:r w:rsidR="001A0CC2">
        <w:rPr>
          <w:i/>
          <w:sz w:val="21"/>
          <w:szCs w:val="21"/>
        </w:rPr>
        <w:t xml:space="preserve">и </w:t>
      </w:r>
      <w:proofErr w:type="spellStart"/>
      <w:r w:rsidR="001A0CC2">
        <w:rPr>
          <w:i/>
          <w:sz w:val="21"/>
          <w:szCs w:val="21"/>
        </w:rPr>
        <w:t>Мовипреп</w:t>
      </w:r>
      <w:proofErr w:type="spellEnd"/>
      <w:r w:rsidR="001A0CC2">
        <w:rPr>
          <w:i/>
          <w:sz w:val="21"/>
          <w:szCs w:val="21"/>
        </w:rPr>
        <w:t xml:space="preserve"> могут</w:t>
      </w:r>
      <w:r w:rsidRPr="001A0CC2">
        <w:rPr>
          <w:i/>
          <w:sz w:val="21"/>
          <w:szCs w:val="21"/>
        </w:rPr>
        <w:t xml:space="preserve"> прив</w:t>
      </w:r>
      <w:r w:rsidR="001A0CC2">
        <w:rPr>
          <w:i/>
          <w:sz w:val="21"/>
          <w:szCs w:val="21"/>
        </w:rPr>
        <w:t>одить</w:t>
      </w:r>
      <w:r w:rsidRPr="001A0CC2">
        <w:rPr>
          <w:i/>
          <w:sz w:val="21"/>
          <w:szCs w:val="21"/>
        </w:rPr>
        <w:t xml:space="preserve"> к замедлению абсорбции (поглощению) одновременно принимаемых лекарственных средств.</w:t>
      </w:r>
    </w:p>
    <w:sectPr w:rsidR="007D5139" w:rsidRPr="001A0CC2" w:rsidSect="00FE79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44C"/>
    <w:multiLevelType w:val="hybridMultilevel"/>
    <w:tmpl w:val="5BC2A062"/>
    <w:lvl w:ilvl="0" w:tplc="373A2E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2D8204F"/>
    <w:multiLevelType w:val="hybridMultilevel"/>
    <w:tmpl w:val="02F00864"/>
    <w:lvl w:ilvl="0" w:tplc="373A2E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35"/>
    <w:rsid w:val="0000125C"/>
    <w:rsid w:val="000043F0"/>
    <w:rsid w:val="00006EF3"/>
    <w:rsid w:val="000141EC"/>
    <w:rsid w:val="00044893"/>
    <w:rsid w:val="0004641E"/>
    <w:rsid w:val="00052268"/>
    <w:rsid w:val="000559A7"/>
    <w:rsid w:val="000575A0"/>
    <w:rsid w:val="00086BCE"/>
    <w:rsid w:val="00091DC3"/>
    <w:rsid w:val="0009751A"/>
    <w:rsid w:val="000B1EA0"/>
    <w:rsid w:val="000C03E2"/>
    <w:rsid w:val="000C3FB1"/>
    <w:rsid w:val="000E4560"/>
    <w:rsid w:val="000E4901"/>
    <w:rsid w:val="000F115E"/>
    <w:rsid w:val="000F23BF"/>
    <w:rsid w:val="000F479C"/>
    <w:rsid w:val="000F6B99"/>
    <w:rsid w:val="001045DC"/>
    <w:rsid w:val="00114C64"/>
    <w:rsid w:val="00135414"/>
    <w:rsid w:val="001467A0"/>
    <w:rsid w:val="0015341F"/>
    <w:rsid w:val="00184ACF"/>
    <w:rsid w:val="0018530B"/>
    <w:rsid w:val="00185E13"/>
    <w:rsid w:val="00186284"/>
    <w:rsid w:val="001A0CC2"/>
    <w:rsid w:val="001A3D32"/>
    <w:rsid w:val="001B6D80"/>
    <w:rsid w:val="001D019A"/>
    <w:rsid w:val="001F1835"/>
    <w:rsid w:val="001F3E6E"/>
    <w:rsid w:val="00201279"/>
    <w:rsid w:val="00213CBB"/>
    <w:rsid w:val="002168D2"/>
    <w:rsid w:val="002356E2"/>
    <w:rsid w:val="00264DB2"/>
    <w:rsid w:val="0026595F"/>
    <w:rsid w:val="0026740D"/>
    <w:rsid w:val="00291FB6"/>
    <w:rsid w:val="002972D7"/>
    <w:rsid w:val="002A01AE"/>
    <w:rsid w:val="002A7DE2"/>
    <w:rsid w:val="002B3973"/>
    <w:rsid w:val="002D16FE"/>
    <w:rsid w:val="002D7957"/>
    <w:rsid w:val="002E1479"/>
    <w:rsid w:val="002E2ECB"/>
    <w:rsid w:val="002F230C"/>
    <w:rsid w:val="00311416"/>
    <w:rsid w:val="00323D19"/>
    <w:rsid w:val="003362B9"/>
    <w:rsid w:val="0033686F"/>
    <w:rsid w:val="003369A7"/>
    <w:rsid w:val="003418E3"/>
    <w:rsid w:val="00361E94"/>
    <w:rsid w:val="003C085A"/>
    <w:rsid w:val="003D64ED"/>
    <w:rsid w:val="0041474A"/>
    <w:rsid w:val="00415E38"/>
    <w:rsid w:val="0042104E"/>
    <w:rsid w:val="00423429"/>
    <w:rsid w:val="00442725"/>
    <w:rsid w:val="00476B9C"/>
    <w:rsid w:val="004770CC"/>
    <w:rsid w:val="00486409"/>
    <w:rsid w:val="00491332"/>
    <w:rsid w:val="00496730"/>
    <w:rsid w:val="004A0DE1"/>
    <w:rsid w:val="004B1C06"/>
    <w:rsid w:val="004E54C0"/>
    <w:rsid w:val="00513C67"/>
    <w:rsid w:val="00523C4C"/>
    <w:rsid w:val="00524D0B"/>
    <w:rsid w:val="005457E8"/>
    <w:rsid w:val="005478D8"/>
    <w:rsid w:val="00547B34"/>
    <w:rsid w:val="00554C94"/>
    <w:rsid w:val="00567AB3"/>
    <w:rsid w:val="00573292"/>
    <w:rsid w:val="00573CEE"/>
    <w:rsid w:val="00597F1E"/>
    <w:rsid w:val="005A5D0D"/>
    <w:rsid w:val="005A6C47"/>
    <w:rsid w:val="005B0DD0"/>
    <w:rsid w:val="005C4056"/>
    <w:rsid w:val="005D1787"/>
    <w:rsid w:val="005D7647"/>
    <w:rsid w:val="005E1B11"/>
    <w:rsid w:val="005E2726"/>
    <w:rsid w:val="005E4190"/>
    <w:rsid w:val="005F0141"/>
    <w:rsid w:val="00600110"/>
    <w:rsid w:val="006104AE"/>
    <w:rsid w:val="0061090D"/>
    <w:rsid w:val="00635045"/>
    <w:rsid w:val="006519A4"/>
    <w:rsid w:val="00652B35"/>
    <w:rsid w:val="00667814"/>
    <w:rsid w:val="00670413"/>
    <w:rsid w:val="00693801"/>
    <w:rsid w:val="006963E0"/>
    <w:rsid w:val="00697187"/>
    <w:rsid w:val="006A47E9"/>
    <w:rsid w:val="006B1A0E"/>
    <w:rsid w:val="006B76FD"/>
    <w:rsid w:val="006C4A3C"/>
    <w:rsid w:val="006D4023"/>
    <w:rsid w:val="006F44C4"/>
    <w:rsid w:val="006F49C3"/>
    <w:rsid w:val="006F4B24"/>
    <w:rsid w:val="007043DA"/>
    <w:rsid w:val="0072565E"/>
    <w:rsid w:val="00730C13"/>
    <w:rsid w:val="00736D7A"/>
    <w:rsid w:val="00746FDE"/>
    <w:rsid w:val="00751013"/>
    <w:rsid w:val="0076259D"/>
    <w:rsid w:val="007650D1"/>
    <w:rsid w:val="007715A4"/>
    <w:rsid w:val="00774B7A"/>
    <w:rsid w:val="007769A9"/>
    <w:rsid w:val="00782CE8"/>
    <w:rsid w:val="007B2FE6"/>
    <w:rsid w:val="007C10E7"/>
    <w:rsid w:val="007D5139"/>
    <w:rsid w:val="007F31E0"/>
    <w:rsid w:val="00821146"/>
    <w:rsid w:val="00841D40"/>
    <w:rsid w:val="00852F97"/>
    <w:rsid w:val="0086288C"/>
    <w:rsid w:val="00862DB3"/>
    <w:rsid w:val="008849F6"/>
    <w:rsid w:val="008865B4"/>
    <w:rsid w:val="00894519"/>
    <w:rsid w:val="008B4325"/>
    <w:rsid w:val="008C77B1"/>
    <w:rsid w:val="008D169A"/>
    <w:rsid w:val="008D628E"/>
    <w:rsid w:val="008E491B"/>
    <w:rsid w:val="008E7376"/>
    <w:rsid w:val="008F2C5D"/>
    <w:rsid w:val="008F746E"/>
    <w:rsid w:val="00907201"/>
    <w:rsid w:val="0091519D"/>
    <w:rsid w:val="00921D2A"/>
    <w:rsid w:val="0092337D"/>
    <w:rsid w:val="00924105"/>
    <w:rsid w:val="00932626"/>
    <w:rsid w:val="0093262E"/>
    <w:rsid w:val="0093390F"/>
    <w:rsid w:val="00941C34"/>
    <w:rsid w:val="00946B56"/>
    <w:rsid w:val="009521C4"/>
    <w:rsid w:val="009625F4"/>
    <w:rsid w:val="00965AFA"/>
    <w:rsid w:val="00983438"/>
    <w:rsid w:val="0098481B"/>
    <w:rsid w:val="009849B0"/>
    <w:rsid w:val="009A62C8"/>
    <w:rsid w:val="009B1C72"/>
    <w:rsid w:val="009B32AA"/>
    <w:rsid w:val="009E3FFB"/>
    <w:rsid w:val="009E6C29"/>
    <w:rsid w:val="009F5ED0"/>
    <w:rsid w:val="00A02DC2"/>
    <w:rsid w:val="00A02F4F"/>
    <w:rsid w:val="00A04876"/>
    <w:rsid w:val="00A063AD"/>
    <w:rsid w:val="00A07FC1"/>
    <w:rsid w:val="00A10380"/>
    <w:rsid w:val="00A10F54"/>
    <w:rsid w:val="00A138B2"/>
    <w:rsid w:val="00A26662"/>
    <w:rsid w:val="00A33B6B"/>
    <w:rsid w:val="00A557BF"/>
    <w:rsid w:val="00A82AF6"/>
    <w:rsid w:val="00A845CA"/>
    <w:rsid w:val="00AA6E8F"/>
    <w:rsid w:val="00AB4F9B"/>
    <w:rsid w:val="00AC1EB4"/>
    <w:rsid w:val="00AC2418"/>
    <w:rsid w:val="00AC4A1B"/>
    <w:rsid w:val="00AC4B88"/>
    <w:rsid w:val="00AE3A8A"/>
    <w:rsid w:val="00AE5CD6"/>
    <w:rsid w:val="00AE614B"/>
    <w:rsid w:val="00AE6A1D"/>
    <w:rsid w:val="00AF09A9"/>
    <w:rsid w:val="00AF2811"/>
    <w:rsid w:val="00AF399D"/>
    <w:rsid w:val="00AF6F75"/>
    <w:rsid w:val="00AF7C08"/>
    <w:rsid w:val="00B07E62"/>
    <w:rsid w:val="00B10771"/>
    <w:rsid w:val="00B15381"/>
    <w:rsid w:val="00B24691"/>
    <w:rsid w:val="00B249C2"/>
    <w:rsid w:val="00B24A17"/>
    <w:rsid w:val="00B24A58"/>
    <w:rsid w:val="00B26582"/>
    <w:rsid w:val="00B4411C"/>
    <w:rsid w:val="00B44BF1"/>
    <w:rsid w:val="00B57B23"/>
    <w:rsid w:val="00B60BCC"/>
    <w:rsid w:val="00B84DEE"/>
    <w:rsid w:val="00BB3447"/>
    <w:rsid w:val="00BC1A0C"/>
    <w:rsid w:val="00BC2262"/>
    <w:rsid w:val="00BF3298"/>
    <w:rsid w:val="00C43425"/>
    <w:rsid w:val="00C611E5"/>
    <w:rsid w:val="00C95A39"/>
    <w:rsid w:val="00CA5707"/>
    <w:rsid w:val="00CB0E3A"/>
    <w:rsid w:val="00CC11E9"/>
    <w:rsid w:val="00CD2597"/>
    <w:rsid w:val="00CD2D13"/>
    <w:rsid w:val="00CE00E5"/>
    <w:rsid w:val="00CE2A91"/>
    <w:rsid w:val="00D03163"/>
    <w:rsid w:val="00D05E97"/>
    <w:rsid w:val="00D06F4A"/>
    <w:rsid w:val="00D10273"/>
    <w:rsid w:val="00D114D3"/>
    <w:rsid w:val="00D358CB"/>
    <w:rsid w:val="00D81A70"/>
    <w:rsid w:val="00D834B4"/>
    <w:rsid w:val="00D85591"/>
    <w:rsid w:val="00D943B5"/>
    <w:rsid w:val="00DA13E2"/>
    <w:rsid w:val="00DB15D0"/>
    <w:rsid w:val="00DB38D3"/>
    <w:rsid w:val="00DC770B"/>
    <w:rsid w:val="00DE4A4C"/>
    <w:rsid w:val="00DF309C"/>
    <w:rsid w:val="00E00DF0"/>
    <w:rsid w:val="00E07BCB"/>
    <w:rsid w:val="00E12582"/>
    <w:rsid w:val="00E239CA"/>
    <w:rsid w:val="00E2497F"/>
    <w:rsid w:val="00E3568A"/>
    <w:rsid w:val="00E70C78"/>
    <w:rsid w:val="00E752FC"/>
    <w:rsid w:val="00E75ABD"/>
    <w:rsid w:val="00E80876"/>
    <w:rsid w:val="00E81C92"/>
    <w:rsid w:val="00E85C6E"/>
    <w:rsid w:val="00E9331A"/>
    <w:rsid w:val="00E976C4"/>
    <w:rsid w:val="00EA216A"/>
    <w:rsid w:val="00EC2EEB"/>
    <w:rsid w:val="00EC5AD2"/>
    <w:rsid w:val="00ED400A"/>
    <w:rsid w:val="00EF1697"/>
    <w:rsid w:val="00F12616"/>
    <w:rsid w:val="00F27EDB"/>
    <w:rsid w:val="00F31AFF"/>
    <w:rsid w:val="00F41466"/>
    <w:rsid w:val="00F47C94"/>
    <w:rsid w:val="00F501FC"/>
    <w:rsid w:val="00F52A7A"/>
    <w:rsid w:val="00F55313"/>
    <w:rsid w:val="00F67309"/>
    <w:rsid w:val="00FA1DB7"/>
    <w:rsid w:val="00FB4FE9"/>
    <w:rsid w:val="00FB5846"/>
    <w:rsid w:val="00FD6264"/>
    <w:rsid w:val="00FD67B4"/>
    <w:rsid w:val="00FD6FDE"/>
    <w:rsid w:val="00FE195E"/>
    <w:rsid w:val="00FE31BD"/>
    <w:rsid w:val="00FE78DD"/>
    <w:rsid w:val="00FE7915"/>
    <w:rsid w:val="00FF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B35"/>
    <w:pPr>
      <w:ind w:left="720"/>
      <w:contextualSpacing/>
    </w:pPr>
  </w:style>
  <w:style w:type="paragraph" w:styleId="a4">
    <w:name w:val="Balloon Text"/>
    <w:basedOn w:val="a"/>
    <w:link w:val="a5"/>
    <w:uiPriority w:val="99"/>
    <w:semiHidden/>
    <w:unhideWhenUsed/>
    <w:rsid w:val="00AC4A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B35"/>
    <w:pPr>
      <w:ind w:left="720"/>
      <w:contextualSpacing/>
    </w:pPr>
  </w:style>
  <w:style w:type="paragraph" w:styleId="a4">
    <w:name w:val="Balloon Text"/>
    <w:basedOn w:val="a"/>
    <w:link w:val="a5"/>
    <w:uiPriority w:val="99"/>
    <w:semiHidden/>
    <w:unhideWhenUsed/>
    <w:rsid w:val="00AC4A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6896">
      <w:bodyDiv w:val="1"/>
      <w:marLeft w:val="0"/>
      <w:marRight w:val="0"/>
      <w:marTop w:val="0"/>
      <w:marBottom w:val="0"/>
      <w:divBdr>
        <w:top w:val="none" w:sz="0" w:space="0" w:color="auto"/>
        <w:left w:val="none" w:sz="0" w:space="0" w:color="auto"/>
        <w:bottom w:val="none" w:sz="0" w:space="0" w:color="auto"/>
        <w:right w:val="none" w:sz="0" w:space="0" w:color="auto"/>
      </w:divBdr>
    </w:div>
    <w:div w:id="440691052">
      <w:bodyDiv w:val="1"/>
      <w:marLeft w:val="0"/>
      <w:marRight w:val="0"/>
      <w:marTop w:val="0"/>
      <w:marBottom w:val="0"/>
      <w:divBdr>
        <w:top w:val="none" w:sz="0" w:space="0" w:color="auto"/>
        <w:left w:val="none" w:sz="0" w:space="0" w:color="auto"/>
        <w:bottom w:val="none" w:sz="0" w:space="0" w:color="auto"/>
        <w:right w:val="none" w:sz="0" w:space="0" w:color="auto"/>
      </w:divBdr>
    </w:div>
    <w:div w:id="1117866576">
      <w:bodyDiv w:val="1"/>
      <w:marLeft w:val="0"/>
      <w:marRight w:val="0"/>
      <w:marTop w:val="0"/>
      <w:marBottom w:val="0"/>
      <w:divBdr>
        <w:top w:val="none" w:sz="0" w:space="0" w:color="auto"/>
        <w:left w:val="none" w:sz="0" w:space="0" w:color="auto"/>
        <w:bottom w:val="none" w:sz="0" w:space="0" w:color="auto"/>
        <w:right w:val="none" w:sz="0" w:space="0" w:color="auto"/>
      </w:divBdr>
    </w:div>
    <w:div w:id="188818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SergeyNet</dc:creator>
  <cp:lastModifiedBy>SergeyNet</cp:lastModifiedBy>
  <cp:revision>2</cp:revision>
  <cp:lastPrinted>2018-11-01T08:58:00Z</cp:lastPrinted>
  <dcterms:created xsi:type="dcterms:W3CDTF">2019-07-24T14:30:00Z</dcterms:created>
  <dcterms:modified xsi:type="dcterms:W3CDTF">2019-07-24T14:30:00Z</dcterms:modified>
</cp:coreProperties>
</file>